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65" w:rsidRPr="00C92765" w:rsidRDefault="00C92765" w:rsidP="00CE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        </w:t>
      </w:r>
      <w:r w:rsidRPr="00C92765">
        <w:rPr>
          <w:rFonts w:ascii="Arial" w:hAnsi="Arial" w:cs="Arial"/>
          <w:bCs/>
          <w:color w:val="000000"/>
          <w:sz w:val="28"/>
          <w:szCs w:val="28"/>
        </w:rPr>
        <w:t>Attachment X</w:t>
      </w:r>
    </w:p>
    <w:p w:rsidR="00CE389E" w:rsidRPr="00CE389E" w:rsidRDefault="00CE389E" w:rsidP="00CE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389E">
        <w:rPr>
          <w:rFonts w:ascii="Arial" w:hAnsi="Arial" w:cs="Arial"/>
          <w:b/>
          <w:bCs/>
          <w:color w:val="000000"/>
          <w:sz w:val="28"/>
          <w:szCs w:val="28"/>
        </w:rPr>
        <w:t>Indirect Cost Proposal Checklist</w:t>
      </w:r>
    </w:p>
    <w:p w:rsidR="00CE389E" w:rsidRDefault="00F369C6" w:rsidP="00CE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Profit &amp; </w:t>
      </w:r>
      <w:r w:rsidR="00CE389E" w:rsidRPr="00CE389E">
        <w:rPr>
          <w:rFonts w:ascii="Arial" w:hAnsi="Arial" w:cs="Arial"/>
          <w:b/>
          <w:bCs/>
          <w:color w:val="000000"/>
          <w:sz w:val="28"/>
          <w:szCs w:val="28"/>
        </w:rPr>
        <w:t>Non-Profits Organizations</w:t>
      </w:r>
    </w:p>
    <w:p w:rsidR="00583AC5" w:rsidRPr="00583AC5" w:rsidRDefault="00583AC5" w:rsidP="00CE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FEDERAL REGISTER APPENDIX </w:t>
      </w:r>
      <w:r w:rsidR="00FC7C17"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</w:p>
    <w:p w:rsidR="00CE389E" w:rsidRDefault="00CE389E" w:rsidP="00CE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69C6" w:rsidRPr="00CE389E" w:rsidRDefault="00F369C6" w:rsidP="00CE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89E" w:rsidRDefault="00CE389E" w:rsidP="00CE3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 xml:space="preserve">Submit </w:t>
      </w:r>
      <w:r w:rsidR="00F369C6" w:rsidRPr="00F369C6">
        <w:rPr>
          <w:rFonts w:ascii="Arial" w:hAnsi="Arial" w:cs="Arial"/>
          <w:color w:val="000000"/>
        </w:rPr>
        <w:t>the following:</w:t>
      </w:r>
    </w:p>
    <w:p w:rsidR="00CD5849" w:rsidRDefault="00CD5849" w:rsidP="00CD58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89E" w:rsidRDefault="00CE389E" w:rsidP="00CE389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>____1</w:t>
      </w:r>
      <w:r w:rsidR="00E44161">
        <w:rPr>
          <w:rFonts w:ascii="Arial" w:hAnsi="Arial" w:cs="Arial"/>
          <w:color w:val="000000"/>
        </w:rPr>
        <w:t>a</w:t>
      </w:r>
      <w:r w:rsidRPr="00F369C6">
        <w:rPr>
          <w:rFonts w:ascii="Arial" w:hAnsi="Arial" w:cs="Arial"/>
          <w:color w:val="000000"/>
        </w:rPr>
        <w:t>. Organizational chart.</w:t>
      </w:r>
    </w:p>
    <w:p w:rsidR="00F47C27" w:rsidRDefault="00F47C27" w:rsidP="00CE389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color w:val="000000"/>
        </w:rPr>
      </w:pPr>
    </w:p>
    <w:p w:rsidR="00F47C27" w:rsidRPr="00F369C6" w:rsidRDefault="00583AC5" w:rsidP="00583AC5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____1</w:t>
      </w:r>
      <w:r w:rsidR="00E44161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  Functional statement(s) providing the duties and responsibilities of all units that comprise the agency.</w:t>
      </w: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89E" w:rsidRDefault="00CE389E" w:rsidP="00E4416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>____1</w:t>
      </w:r>
      <w:r w:rsidR="00CD5849">
        <w:rPr>
          <w:rFonts w:ascii="Arial" w:hAnsi="Arial" w:cs="Arial"/>
          <w:color w:val="000000"/>
        </w:rPr>
        <w:t>c</w:t>
      </w:r>
      <w:r w:rsidRPr="00F369C6">
        <w:rPr>
          <w:rFonts w:ascii="Arial" w:hAnsi="Arial" w:cs="Arial"/>
          <w:color w:val="000000"/>
        </w:rPr>
        <w:t>. Employee time sheet sample, providing for distribution of hours to direct/</w:t>
      </w:r>
      <w:r w:rsidR="00E44161" w:rsidRPr="00F369C6">
        <w:rPr>
          <w:rFonts w:ascii="Arial" w:hAnsi="Arial" w:cs="Arial"/>
          <w:color w:val="000000"/>
        </w:rPr>
        <w:t>indirect</w:t>
      </w:r>
      <w:r w:rsidR="00E44161">
        <w:rPr>
          <w:rFonts w:ascii="Arial" w:hAnsi="Arial" w:cs="Arial"/>
          <w:color w:val="000000"/>
        </w:rPr>
        <w:t xml:space="preserve"> functions</w:t>
      </w:r>
      <w:r w:rsidRPr="00F369C6">
        <w:rPr>
          <w:rFonts w:ascii="Arial" w:hAnsi="Arial" w:cs="Arial"/>
          <w:color w:val="000000"/>
        </w:rPr>
        <w:t>.</w:t>
      </w:r>
    </w:p>
    <w:p w:rsidR="00CB1C0B" w:rsidRDefault="00CB1C0B" w:rsidP="00E4416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</w:p>
    <w:p w:rsidR="00CB1C0B" w:rsidRDefault="00CB1C0B" w:rsidP="00E4416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____1d. Schedule of which programs are indirect (administration) functions of your agency.</w:t>
      </w:r>
    </w:p>
    <w:p w:rsidR="00CB1C0B" w:rsidRDefault="00CB1C0B" w:rsidP="00E4416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</w:p>
    <w:p w:rsidR="00CB1C0B" w:rsidRPr="00F369C6" w:rsidRDefault="00CB1C0B" w:rsidP="00E4416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____1e. Schedule which services are applicable/allowable to federal funding.</w:t>
      </w: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color w:val="000000"/>
        </w:rPr>
      </w:pPr>
    </w:p>
    <w:p w:rsidR="00CE389E" w:rsidRPr="00F369C6" w:rsidRDefault="00CD5849" w:rsidP="00CE389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____1</w:t>
      </w:r>
      <w:r w:rsidR="002F1315">
        <w:rPr>
          <w:rFonts w:ascii="Arial" w:hAnsi="Arial" w:cs="Arial"/>
          <w:color w:val="000000"/>
        </w:rPr>
        <w:t>f</w:t>
      </w:r>
      <w:r w:rsidR="00CE389E" w:rsidRPr="00F369C6">
        <w:rPr>
          <w:rFonts w:ascii="Arial" w:hAnsi="Arial" w:cs="Arial"/>
          <w:color w:val="000000"/>
        </w:rPr>
        <w:t>. Signed Cost Policy Statement.</w:t>
      </w: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89E" w:rsidRDefault="00CE389E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 xml:space="preserve">2. </w:t>
      </w:r>
      <w:r w:rsidRPr="00F369C6">
        <w:rPr>
          <w:rFonts w:ascii="Arial" w:hAnsi="Arial" w:cs="Arial"/>
          <w:color w:val="000000"/>
        </w:rPr>
        <w:tab/>
        <w:t>An indirect cost rate proposal(s) providing the following:</w:t>
      </w:r>
    </w:p>
    <w:p w:rsidR="008B4A0D" w:rsidRDefault="008B4A0D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4A0D" w:rsidRPr="00F369C6" w:rsidRDefault="008B4A0D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____2a. Schedule of all funded programs </w:t>
      </w: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ab/>
      </w: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>____2</w:t>
      </w:r>
      <w:r w:rsidR="00381F62">
        <w:rPr>
          <w:rFonts w:ascii="Arial" w:hAnsi="Arial" w:cs="Arial"/>
          <w:color w:val="000000"/>
        </w:rPr>
        <w:t>b</w:t>
      </w:r>
      <w:r w:rsidRPr="00F369C6">
        <w:rPr>
          <w:rFonts w:ascii="Arial" w:hAnsi="Arial" w:cs="Arial"/>
          <w:color w:val="000000"/>
        </w:rPr>
        <w:t xml:space="preserve"> Personnel Costs Worksheet, including fringe benefits breakdown.</w:t>
      </w: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>____2</w:t>
      </w:r>
      <w:r w:rsidR="00381F62">
        <w:rPr>
          <w:rFonts w:ascii="Arial" w:hAnsi="Arial" w:cs="Arial"/>
          <w:color w:val="000000"/>
        </w:rPr>
        <w:t>c</w:t>
      </w:r>
      <w:r w:rsidRPr="00F369C6">
        <w:rPr>
          <w:rFonts w:ascii="Arial" w:hAnsi="Arial" w:cs="Arial"/>
          <w:color w:val="000000"/>
        </w:rPr>
        <w:t>. Statement of Total Costs</w:t>
      </w:r>
      <w:r w:rsidR="00FC7C17">
        <w:rPr>
          <w:rFonts w:ascii="Arial" w:hAnsi="Arial" w:cs="Arial"/>
          <w:color w:val="000000"/>
        </w:rPr>
        <w:t xml:space="preserve">. </w:t>
      </w:r>
      <w:r w:rsidR="00F369C6" w:rsidRPr="00F369C6">
        <w:rPr>
          <w:rFonts w:ascii="Arial" w:hAnsi="Arial" w:cs="Arial"/>
          <w:color w:val="000000"/>
        </w:rPr>
        <w:t xml:space="preserve"> </w:t>
      </w:r>
    </w:p>
    <w:p w:rsidR="00CE389E" w:rsidRPr="00F369C6" w:rsidRDefault="00CE389E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89E" w:rsidRDefault="00FC7C17" w:rsidP="00CE389E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____2</w:t>
      </w:r>
      <w:r w:rsidR="00381F62">
        <w:rPr>
          <w:rFonts w:ascii="Arial" w:hAnsi="Arial" w:cs="Arial"/>
          <w:color w:val="000000"/>
        </w:rPr>
        <w:t>d</w:t>
      </w:r>
      <w:r w:rsidR="00CE389E" w:rsidRPr="00F369C6">
        <w:rPr>
          <w:rFonts w:ascii="Arial" w:hAnsi="Arial" w:cs="Arial"/>
          <w:color w:val="000000"/>
        </w:rPr>
        <w:t>. Statement of Indirect Costs</w:t>
      </w:r>
      <w:r>
        <w:rPr>
          <w:rFonts w:ascii="Arial" w:hAnsi="Arial" w:cs="Arial"/>
          <w:color w:val="000000"/>
        </w:rPr>
        <w:t xml:space="preserve">.  </w:t>
      </w:r>
    </w:p>
    <w:p w:rsidR="00E44161" w:rsidRDefault="00E44161" w:rsidP="00CE389E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</w:p>
    <w:p w:rsidR="00FC7C17" w:rsidRDefault="00E44161" w:rsidP="00FC7C17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____2</w:t>
      </w:r>
      <w:r w:rsidR="00381F62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.  A</w:t>
      </w:r>
      <w:r w:rsidRPr="00F369C6">
        <w:rPr>
          <w:rFonts w:ascii="Arial" w:hAnsi="Arial" w:cs="Arial"/>
          <w:color w:val="000000"/>
        </w:rPr>
        <w:t>udited financial statements</w:t>
      </w:r>
      <w:r>
        <w:rPr>
          <w:rFonts w:ascii="Arial" w:hAnsi="Arial" w:cs="Arial"/>
          <w:color w:val="000000"/>
        </w:rPr>
        <w:t xml:space="preserve">. </w:t>
      </w:r>
      <w:r w:rsidRPr="00F369C6">
        <w:rPr>
          <w:rFonts w:ascii="Arial" w:hAnsi="Arial" w:cs="Arial"/>
          <w:color w:val="000000"/>
        </w:rPr>
        <w:t xml:space="preserve">If audited financial statements are not available, IRS Form 990 (non-profit) or </w:t>
      </w:r>
      <w:r>
        <w:rPr>
          <w:rFonts w:ascii="Arial" w:hAnsi="Arial" w:cs="Arial"/>
          <w:color w:val="000000"/>
        </w:rPr>
        <w:t xml:space="preserve">Form 1120 (for-profit).  </w:t>
      </w:r>
      <w:r w:rsidR="00FC7C17" w:rsidRPr="00F369C6">
        <w:rPr>
          <w:rFonts w:ascii="Arial" w:hAnsi="Arial" w:cs="Arial"/>
          <w:color w:val="000000"/>
        </w:rPr>
        <w:t>Note: The Statement of Total Costs (2d. above) must reconcile to Financial Statements. If not, please provide a reconciliation statement.</w:t>
      </w:r>
    </w:p>
    <w:p w:rsidR="00363176" w:rsidRDefault="00363176" w:rsidP="00FC7C17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</w:p>
    <w:p w:rsidR="00363176" w:rsidRDefault="00381F62" w:rsidP="00FC7C17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____2f</w:t>
      </w:r>
      <w:r w:rsidR="00363176">
        <w:rPr>
          <w:rFonts w:ascii="Arial" w:hAnsi="Arial" w:cs="Arial"/>
          <w:color w:val="000000"/>
        </w:rPr>
        <w:t>.  Approved final budget.</w:t>
      </w:r>
    </w:p>
    <w:p w:rsidR="00381F62" w:rsidRDefault="00381F62" w:rsidP="00FC7C17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</w:p>
    <w:p w:rsidR="00381F62" w:rsidRDefault="00381F62" w:rsidP="00FC7C17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____2g. Cost Policy Statement</w:t>
      </w:r>
    </w:p>
    <w:p w:rsidR="00FC7C17" w:rsidRDefault="00FC7C17" w:rsidP="00CE389E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</w:p>
    <w:p w:rsidR="00CE389E" w:rsidRPr="00F369C6" w:rsidRDefault="00583AC5" w:rsidP="00C57C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E389E" w:rsidRPr="00F369C6">
        <w:rPr>
          <w:rFonts w:ascii="Arial" w:hAnsi="Arial" w:cs="Arial"/>
          <w:color w:val="000000"/>
        </w:rPr>
        <w:t xml:space="preserve">. </w:t>
      </w:r>
      <w:r w:rsidR="00C57C24" w:rsidRPr="00F369C6">
        <w:rPr>
          <w:rFonts w:ascii="Arial" w:hAnsi="Arial" w:cs="Arial"/>
          <w:color w:val="000000"/>
        </w:rPr>
        <w:tab/>
      </w:r>
      <w:r w:rsidR="00CE389E" w:rsidRPr="00F369C6">
        <w:rPr>
          <w:rFonts w:ascii="Arial" w:hAnsi="Arial" w:cs="Arial"/>
          <w:color w:val="000000"/>
        </w:rPr>
        <w:t>Certification that the indirect cost rate proposal is:</w:t>
      </w:r>
    </w:p>
    <w:p w:rsidR="00C57C24" w:rsidRPr="00F369C6" w:rsidRDefault="00C57C24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89E" w:rsidRPr="00F369C6" w:rsidRDefault="00E44161" w:rsidP="00FF11F8">
      <w:pPr>
        <w:autoSpaceDE w:val="0"/>
        <w:autoSpaceDN w:val="0"/>
        <w:adjustRightInd w:val="0"/>
        <w:spacing w:after="0" w:line="240" w:lineRule="auto"/>
        <w:ind w:left="162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____3</w:t>
      </w:r>
      <w:r w:rsidR="00CE389E" w:rsidRPr="00F369C6">
        <w:rPr>
          <w:rFonts w:ascii="Arial" w:hAnsi="Arial" w:cs="Arial"/>
          <w:color w:val="000000"/>
        </w:rPr>
        <w:t xml:space="preserve">a. </w:t>
      </w:r>
      <w:r w:rsidR="00C57C24" w:rsidRPr="00F369C6">
        <w:rPr>
          <w:rFonts w:ascii="Arial" w:hAnsi="Arial" w:cs="Arial"/>
          <w:color w:val="000000"/>
        </w:rPr>
        <w:t xml:space="preserve"> Prepared</w:t>
      </w:r>
      <w:r w:rsidR="00CE389E" w:rsidRPr="00F369C6">
        <w:rPr>
          <w:rFonts w:ascii="Arial" w:hAnsi="Arial" w:cs="Arial"/>
          <w:color w:val="000000"/>
        </w:rPr>
        <w:t xml:space="preserve"> </w:t>
      </w:r>
      <w:r w:rsidR="00FF11F8">
        <w:rPr>
          <w:rFonts w:ascii="Arial" w:hAnsi="Arial" w:cs="Arial"/>
          <w:color w:val="000000"/>
        </w:rPr>
        <w:t xml:space="preserve">certification that indirect cost rate is prepared </w:t>
      </w:r>
      <w:r w:rsidR="00CE389E" w:rsidRPr="00F369C6">
        <w:rPr>
          <w:rFonts w:ascii="Arial" w:hAnsi="Arial" w:cs="Arial"/>
          <w:color w:val="000000"/>
        </w:rPr>
        <w:t xml:space="preserve">in a manner consistent with the applicable cost principles set forth in </w:t>
      </w:r>
      <w:r w:rsidR="00F369C6" w:rsidRPr="00F369C6">
        <w:rPr>
          <w:rFonts w:ascii="Arial" w:hAnsi="Arial" w:cs="Arial"/>
          <w:color w:val="000000"/>
        </w:rPr>
        <w:t>the Federal Register</w:t>
      </w:r>
      <w:r w:rsidR="00FF11F8">
        <w:rPr>
          <w:rFonts w:ascii="Arial" w:hAnsi="Arial" w:cs="Arial"/>
          <w:color w:val="000000"/>
        </w:rPr>
        <w:t xml:space="preserve">, which includes </w:t>
      </w:r>
      <w:r w:rsidR="00CE389E" w:rsidRPr="00F369C6">
        <w:rPr>
          <w:rFonts w:ascii="Arial" w:hAnsi="Arial" w:cs="Arial"/>
          <w:color w:val="000000"/>
        </w:rPr>
        <w:t xml:space="preserve">compliance with the lobbying requirements </w:t>
      </w:r>
      <w:r w:rsidR="00F369C6" w:rsidRPr="00F369C6">
        <w:rPr>
          <w:rFonts w:ascii="Arial" w:hAnsi="Arial" w:cs="Arial"/>
          <w:color w:val="000000"/>
        </w:rPr>
        <w:t xml:space="preserve">in the Federal Register. </w:t>
      </w:r>
    </w:p>
    <w:p w:rsidR="00C57C24" w:rsidRPr="00F369C6" w:rsidRDefault="00C57C24" w:rsidP="00C57C24">
      <w:pPr>
        <w:autoSpaceDE w:val="0"/>
        <w:autoSpaceDN w:val="0"/>
        <w:adjustRightInd w:val="0"/>
        <w:spacing w:after="0" w:line="240" w:lineRule="auto"/>
        <w:ind w:left="1710" w:hanging="990"/>
        <w:rPr>
          <w:rFonts w:ascii="Arial" w:hAnsi="Arial" w:cs="Arial"/>
          <w:color w:val="000000"/>
        </w:rPr>
      </w:pPr>
    </w:p>
    <w:p w:rsidR="00CE389E" w:rsidRPr="00F369C6" w:rsidRDefault="00CE389E" w:rsidP="00FF11F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color w:val="000000"/>
        </w:rPr>
      </w:pPr>
      <w:r w:rsidRPr="00F369C6">
        <w:rPr>
          <w:rFonts w:ascii="Arial" w:hAnsi="Arial" w:cs="Arial"/>
          <w:color w:val="000000"/>
        </w:rPr>
        <w:t xml:space="preserve">The certifications should be signed by the President/Executive Director, or </w:t>
      </w:r>
      <w:r w:rsidR="00C57C24" w:rsidRPr="00F369C6">
        <w:rPr>
          <w:rFonts w:ascii="Arial" w:hAnsi="Arial" w:cs="Arial"/>
          <w:color w:val="000000"/>
        </w:rPr>
        <w:t>CFO</w:t>
      </w:r>
      <w:r w:rsidRPr="00F369C6">
        <w:rPr>
          <w:rFonts w:ascii="Arial" w:hAnsi="Arial" w:cs="Arial"/>
          <w:color w:val="000000"/>
        </w:rPr>
        <w:t>.</w:t>
      </w:r>
    </w:p>
    <w:p w:rsidR="00F369C6" w:rsidRPr="00F369C6" w:rsidRDefault="00F369C6" w:rsidP="00CE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89E" w:rsidRDefault="00583AC5" w:rsidP="008B745F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E389E" w:rsidRPr="00F369C6">
        <w:rPr>
          <w:rFonts w:ascii="Arial" w:hAnsi="Arial" w:cs="Arial"/>
          <w:color w:val="000000"/>
        </w:rPr>
        <w:t xml:space="preserve">. </w:t>
      </w:r>
      <w:r w:rsidR="00C57C24" w:rsidRPr="00F369C6">
        <w:rPr>
          <w:rFonts w:ascii="Arial" w:hAnsi="Arial" w:cs="Arial"/>
          <w:color w:val="000000"/>
        </w:rPr>
        <w:t xml:space="preserve">      </w:t>
      </w:r>
      <w:r w:rsidR="00CE389E" w:rsidRPr="00F369C6">
        <w:rPr>
          <w:rFonts w:ascii="Arial" w:hAnsi="Arial" w:cs="Arial"/>
          <w:color w:val="000000"/>
        </w:rPr>
        <w:t>____</w:t>
      </w:r>
      <w:r w:rsidR="00C57C24" w:rsidRPr="00F369C6">
        <w:rPr>
          <w:rFonts w:ascii="Arial" w:hAnsi="Arial" w:cs="Arial"/>
          <w:color w:val="000000"/>
        </w:rPr>
        <w:t xml:space="preserve">  </w:t>
      </w:r>
      <w:r w:rsidR="00680197">
        <w:rPr>
          <w:rFonts w:ascii="Arial" w:hAnsi="Arial" w:cs="Arial"/>
          <w:color w:val="000000"/>
        </w:rPr>
        <w:t xml:space="preserve"> </w:t>
      </w:r>
      <w:r w:rsidR="00CE389E" w:rsidRPr="00F369C6">
        <w:rPr>
          <w:rFonts w:ascii="Arial" w:hAnsi="Arial" w:cs="Arial"/>
          <w:color w:val="000000"/>
        </w:rPr>
        <w:t xml:space="preserve">A </w:t>
      </w:r>
      <w:r w:rsidR="00C57C24" w:rsidRPr="00F369C6">
        <w:rPr>
          <w:rFonts w:ascii="Arial" w:hAnsi="Arial" w:cs="Arial"/>
          <w:color w:val="000000"/>
        </w:rPr>
        <w:t xml:space="preserve">copy of </w:t>
      </w:r>
      <w:r w:rsidR="00CE389E" w:rsidRPr="00F369C6">
        <w:rPr>
          <w:rFonts w:ascii="Arial" w:hAnsi="Arial" w:cs="Arial"/>
          <w:color w:val="000000"/>
        </w:rPr>
        <w:t>contract</w:t>
      </w:r>
      <w:r w:rsidR="00C57C24" w:rsidRPr="00F369C6">
        <w:rPr>
          <w:rFonts w:ascii="Arial" w:hAnsi="Arial" w:cs="Arial"/>
          <w:color w:val="000000"/>
        </w:rPr>
        <w:t>(</w:t>
      </w:r>
      <w:r w:rsidR="00CE389E" w:rsidRPr="00F369C6">
        <w:rPr>
          <w:rFonts w:ascii="Arial" w:hAnsi="Arial" w:cs="Arial"/>
          <w:color w:val="000000"/>
        </w:rPr>
        <w:t>s</w:t>
      </w:r>
      <w:r w:rsidR="00C57C24" w:rsidRPr="00F369C6">
        <w:rPr>
          <w:rFonts w:ascii="Arial" w:hAnsi="Arial" w:cs="Arial"/>
          <w:color w:val="000000"/>
        </w:rPr>
        <w:t>) received from SAPC</w:t>
      </w:r>
      <w:r w:rsidR="00CE389E" w:rsidRPr="00F369C6">
        <w:rPr>
          <w:rFonts w:ascii="Arial" w:hAnsi="Arial" w:cs="Arial"/>
          <w:color w:val="000000"/>
        </w:rPr>
        <w:t xml:space="preserve"> </w:t>
      </w:r>
      <w:r w:rsidR="00C57C24" w:rsidRPr="00F369C6">
        <w:rPr>
          <w:rFonts w:ascii="Arial" w:hAnsi="Arial" w:cs="Arial"/>
          <w:color w:val="000000"/>
        </w:rPr>
        <w:t xml:space="preserve">showing contract </w:t>
      </w:r>
      <w:r w:rsidR="00CE389E" w:rsidRPr="00F369C6">
        <w:rPr>
          <w:rFonts w:ascii="Arial" w:hAnsi="Arial" w:cs="Arial"/>
          <w:color w:val="000000"/>
        </w:rPr>
        <w:t>amount, period of performance, and the indirect cost (overhead) limitations (if any)</w:t>
      </w:r>
      <w:r w:rsidR="00C57C24" w:rsidRPr="00F369C6">
        <w:rPr>
          <w:rFonts w:ascii="Arial" w:hAnsi="Arial" w:cs="Arial"/>
          <w:color w:val="000000"/>
        </w:rPr>
        <w:t xml:space="preserve"> </w:t>
      </w:r>
      <w:r w:rsidR="00CE389E" w:rsidRPr="00F369C6">
        <w:rPr>
          <w:rFonts w:ascii="Arial" w:hAnsi="Arial" w:cs="Arial"/>
          <w:color w:val="000000"/>
        </w:rPr>
        <w:t>applicable to each, such as, ceiling rates or amounts restricted by administrative or statutory</w:t>
      </w:r>
      <w:r w:rsidR="00C57C24" w:rsidRPr="00F369C6">
        <w:rPr>
          <w:rFonts w:ascii="Arial" w:hAnsi="Arial" w:cs="Arial"/>
          <w:color w:val="000000"/>
        </w:rPr>
        <w:t xml:space="preserve"> </w:t>
      </w:r>
      <w:r w:rsidR="00CE389E" w:rsidRPr="00F369C6">
        <w:rPr>
          <w:rFonts w:ascii="Arial" w:hAnsi="Arial" w:cs="Arial"/>
          <w:color w:val="000000"/>
        </w:rPr>
        <w:t xml:space="preserve">regulations, applicable to the period(s) of the proposal(s). </w:t>
      </w:r>
    </w:p>
    <w:p w:rsidR="004C5C92" w:rsidRDefault="004C5C92" w:rsidP="00F369C6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color w:val="000000"/>
        </w:rPr>
      </w:pPr>
    </w:p>
    <w:p w:rsidR="00C92765" w:rsidRDefault="004C5C92" w:rsidP="004C5C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        ___</w:t>
      </w:r>
      <w:proofErr w:type="gramStart"/>
      <w:r>
        <w:rPr>
          <w:rFonts w:ascii="Arial" w:hAnsi="Arial" w:cs="Arial"/>
          <w:color w:val="000000"/>
        </w:rPr>
        <w:t xml:space="preserve">_ </w:t>
      </w:r>
      <w:r w:rsidR="00FF11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Schedule</w:t>
      </w:r>
      <w:proofErr w:type="gramEnd"/>
      <w:r>
        <w:rPr>
          <w:rFonts w:ascii="Arial" w:hAnsi="Arial" w:cs="Arial"/>
          <w:color w:val="000000"/>
        </w:rPr>
        <w:t xml:space="preserve"> of all contract amounts.</w:t>
      </w:r>
    </w:p>
    <w:p w:rsidR="00FF11F8" w:rsidRDefault="00FF11F8" w:rsidP="004C5C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color w:val="000000"/>
        </w:rPr>
      </w:pPr>
    </w:p>
    <w:p w:rsidR="00FF11F8" w:rsidRPr="00FF11F8" w:rsidRDefault="00FF11F8" w:rsidP="00FF11F8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___</w:t>
      </w:r>
      <w:proofErr w:type="gramStart"/>
      <w:r>
        <w:rPr>
          <w:rFonts w:ascii="Arial" w:hAnsi="Arial" w:cs="Arial"/>
        </w:rPr>
        <w:t xml:space="preserve">_  </w:t>
      </w:r>
      <w:r w:rsidRPr="00FF11F8">
        <w:rPr>
          <w:rFonts w:ascii="Arial" w:hAnsi="Arial" w:cs="Arial"/>
        </w:rPr>
        <w:t>Prepare</w:t>
      </w:r>
      <w:proofErr w:type="gramEnd"/>
      <w:r w:rsidRPr="00FF11F8">
        <w:rPr>
          <w:rFonts w:ascii="Arial" w:hAnsi="Arial" w:cs="Arial"/>
        </w:rPr>
        <w:t xml:space="preserve"> a Negotiated Indirect Cost Rate Agreement (NICRA)</w:t>
      </w:r>
    </w:p>
    <w:p w:rsidR="00FF11F8" w:rsidRPr="00FF11F8" w:rsidRDefault="008B745F" w:rsidP="00FF11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____ Prepare</w:t>
      </w:r>
      <w:r w:rsidR="00FF11F8" w:rsidRPr="00FF11F8">
        <w:rPr>
          <w:rFonts w:ascii="Arial" w:hAnsi="Arial" w:cs="Arial"/>
        </w:rPr>
        <w:t xml:space="preserve"> an Acceptance letter.</w:t>
      </w:r>
    </w:p>
    <w:p w:rsidR="00FF11F8" w:rsidRDefault="00FF11F8" w:rsidP="00FF11F8">
      <w:pPr>
        <w:ind w:left="720" w:hanging="720"/>
        <w:rPr>
          <w:rFonts w:ascii="Arial" w:hAnsi="Arial" w:cs="Arial"/>
          <w:b/>
        </w:rPr>
      </w:pPr>
      <w:r w:rsidRPr="00FF11F8">
        <w:rPr>
          <w:rFonts w:ascii="Arial" w:hAnsi="Arial" w:cs="Arial"/>
        </w:rPr>
        <w:tab/>
      </w: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180EB5" w:rsidRDefault="00180EB5" w:rsidP="00FF11F8">
      <w:pPr>
        <w:ind w:left="720" w:hanging="720"/>
        <w:rPr>
          <w:rFonts w:ascii="Arial" w:hAnsi="Arial" w:cs="Arial"/>
          <w:b/>
        </w:rPr>
      </w:pPr>
    </w:p>
    <w:p w:rsidR="00180EB5" w:rsidRDefault="00180EB5" w:rsidP="00FF11F8">
      <w:pPr>
        <w:ind w:left="720" w:hanging="720"/>
        <w:rPr>
          <w:rFonts w:ascii="Arial" w:hAnsi="Arial" w:cs="Arial"/>
          <w:b/>
        </w:rPr>
      </w:pPr>
    </w:p>
    <w:p w:rsidR="00E623DB" w:rsidRDefault="00E623DB" w:rsidP="00FF11F8">
      <w:pPr>
        <w:ind w:left="720" w:hanging="720"/>
        <w:rPr>
          <w:rFonts w:ascii="Arial" w:hAnsi="Arial" w:cs="Arial"/>
          <w:b/>
        </w:rPr>
      </w:pPr>
    </w:p>
    <w:p w:rsidR="008B745F" w:rsidRDefault="008B745F" w:rsidP="00FF11F8">
      <w:pPr>
        <w:ind w:left="720" w:hanging="720"/>
        <w:rPr>
          <w:rFonts w:ascii="Arial" w:hAnsi="Arial" w:cs="Arial"/>
          <w:b/>
        </w:rPr>
      </w:pPr>
    </w:p>
    <w:p w:rsidR="008B745F" w:rsidRPr="00FF11F8" w:rsidRDefault="008B745F" w:rsidP="00FF11F8">
      <w:pPr>
        <w:ind w:left="720" w:hanging="720"/>
        <w:rPr>
          <w:rFonts w:ascii="Arial" w:hAnsi="Arial" w:cs="Arial"/>
          <w:b/>
        </w:rPr>
      </w:pPr>
    </w:p>
    <w:p w:rsidR="00FF11F8" w:rsidRPr="00FF11F8" w:rsidRDefault="00FF11F8" w:rsidP="004C5C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color w:val="000000"/>
        </w:rPr>
      </w:pPr>
    </w:p>
    <w:p w:rsidR="00C92765" w:rsidRDefault="00C92765" w:rsidP="004C5C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color w:val="000000"/>
        </w:rPr>
      </w:pPr>
    </w:p>
    <w:p w:rsidR="008B745F" w:rsidRDefault="008B745F" w:rsidP="004C5C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color w:val="000000"/>
        </w:rPr>
      </w:pPr>
    </w:p>
    <w:sectPr w:rsidR="008B74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FB" w:rsidRDefault="006C30FB" w:rsidP="006C30FB">
      <w:pPr>
        <w:spacing w:after="0" w:line="240" w:lineRule="auto"/>
      </w:pPr>
      <w:r>
        <w:separator/>
      </w:r>
    </w:p>
  </w:endnote>
  <w:endnote w:type="continuationSeparator" w:id="0">
    <w:p w:rsidR="006C30FB" w:rsidRDefault="006C30FB" w:rsidP="006C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FB" w:rsidRDefault="006E795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613F85">
      <w:rPr>
        <w:noProof/>
      </w:rPr>
      <w:t>11. Indirect Cost Proposal Checklist.docx</w:t>
    </w:r>
    <w:r>
      <w:rPr>
        <w:noProof/>
      </w:rPr>
      <w:fldChar w:fldCharType="end"/>
    </w:r>
    <w:r w:rsidR="00613F85">
      <w:ptab w:relativeTo="margin" w:alignment="center" w:leader="none"/>
    </w:r>
    <w:r w:rsidR="00613F85">
      <w:ptab w:relativeTo="margin" w:alignment="right" w:leader="none"/>
    </w:r>
    <w:r w:rsidR="00613F85">
      <w:rPr>
        <w:color w:val="7F7F7F" w:themeColor="background1" w:themeShade="7F"/>
        <w:spacing w:val="60"/>
      </w:rPr>
      <w:t>Page</w:t>
    </w:r>
    <w:r w:rsidR="00613F85">
      <w:t xml:space="preserve"> | </w:t>
    </w:r>
    <w:r w:rsidR="00613F85">
      <w:fldChar w:fldCharType="begin"/>
    </w:r>
    <w:r w:rsidR="00613F85">
      <w:instrText xml:space="preserve"> PAGE   \* MERGEFORMAT </w:instrText>
    </w:r>
    <w:r w:rsidR="00613F85">
      <w:fldChar w:fldCharType="separate"/>
    </w:r>
    <w:r w:rsidRPr="006E795C">
      <w:rPr>
        <w:b/>
        <w:bCs/>
        <w:noProof/>
      </w:rPr>
      <w:t>2</w:t>
    </w:r>
    <w:r w:rsidR="00613F8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FB" w:rsidRDefault="006C30FB" w:rsidP="006C30FB">
      <w:pPr>
        <w:spacing w:after="0" w:line="240" w:lineRule="auto"/>
      </w:pPr>
      <w:r>
        <w:separator/>
      </w:r>
    </w:p>
  </w:footnote>
  <w:footnote w:type="continuationSeparator" w:id="0">
    <w:p w:rsidR="006C30FB" w:rsidRDefault="006C30FB" w:rsidP="006C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F1989"/>
    <w:multiLevelType w:val="hybridMultilevel"/>
    <w:tmpl w:val="02BC3746"/>
    <w:lvl w:ilvl="0" w:tplc="ABE88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E"/>
    <w:rsid w:val="00017408"/>
    <w:rsid w:val="00180EB5"/>
    <w:rsid w:val="001C6170"/>
    <w:rsid w:val="002F1315"/>
    <w:rsid w:val="0035184D"/>
    <w:rsid w:val="00363176"/>
    <w:rsid w:val="00381F62"/>
    <w:rsid w:val="004B4EB7"/>
    <w:rsid w:val="004C5C92"/>
    <w:rsid w:val="00583AC5"/>
    <w:rsid w:val="00613F85"/>
    <w:rsid w:val="00666218"/>
    <w:rsid w:val="00680197"/>
    <w:rsid w:val="006C30FB"/>
    <w:rsid w:val="006E795C"/>
    <w:rsid w:val="008B4A0D"/>
    <w:rsid w:val="008B745F"/>
    <w:rsid w:val="0095450D"/>
    <w:rsid w:val="00AE488B"/>
    <w:rsid w:val="00B63C7F"/>
    <w:rsid w:val="00C57C24"/>
    <w:rsid w:val="00C92765"/>
    <w:rsid w:val="00CB1C0B"/>
    <w:rsid w:val="00CD5849"/>
    <w:rsid w:val="00CE389E"/>
    <w:rsid w:val="00E44161"/>
    <w:rsid w:val="00E623DB"/>
    <w:rsid w:val="00F369C6"/>
    <w:rsid w:val="00F47C27"/>
    <w:rsid w:val="00FC7C17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988E9-F1B5-4931-905C-69E5CE4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FB"/>
  </w:style>
  <w:style w:type="paragraph" w:styleId="Footer">
    <w:name w:val="footer"/>
    <w:basedOn w:val="Normal"/>
    <w:link w:val="FooterChar"/>
    <w:uiPriority w:val="99"/>
    <w:unhideWhenUsed/>
    <w:rsid w:val="006C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Lucero</dc:creator>
  <cp:keywords/>
  <dc:description/>
  <cp:lastModifiedBy>Emily Chan</cp:lastModifiedBy>
  <cp:revision>3</cp:revision>
  <cp:lastPrinted>2016-04-26T22:12:00Z</cp:lastPrinted>
  <dcterms:created xsi:type="dcterms:W3CDTF">2016-07-05T18:15:00Z</dcterms:created>
  <dcterms:modified xsi:type="dcterms:W3CDTF">2016-07-05T21:05:00Z</dcterms:modified>
</cp:coreProperties>
</file>